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right="420"/>
        <w:rPr>
          <w:b/>
          <w:color w:val="000000"/>
        </w:rPr>
      </w:pPr>
      <w:r>
        <w:rPr>
          <w:rFonts w:hint="eastAsia"/>
          <w:b/>
          <w:color w:val="000000"/>
        </w:rPr>
        <w:t>标准建站客户需求交接表（*为必填项）</w:t>
      </w:r>
    </w:p>
    <w:p>
      <w:pPr>
        <w:spacing w:line="312" w:lineRule="auto"/>
        <w:ind w:right="420"/>
        <w:rPr>
          <w:b/>
          <w:color w:val="000000"/>
        </w:rPr>
      </w:pPr>
    </w:p>
    <w:tbl>
      <w:tblPr>
        <w:tblStyle w:val="6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81"/>
        <w:gridCol w:w="1980"/>
        <w:gridCol w:w="20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客户需求调研表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*项目名称：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>上海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>同领数字传媒技术</w:t>
            </w:r>
            <w:r>
              <w:rPr>
                <w:rFonts w:hint="eastAsia"/>
                <w:color w:val="000000"/>
                <w:szCs w:val="21"/>
                <w:u w:val="single"/>
              </w:rPr>
              <w:t>有限公司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*签订时间：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2018年</w:t>
            </w:r>
            <w:r>
              <w:rPr>
                <w:rFonts w:hint="eastAsia"/>
                <w:u w:val="single"/>
                <w:lang w:val="en-US" w:eastAsia="zh-CN"/>
              </w:rPr>
              <w:t>10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  <w:lang w:val="en-US" w:eastAsia="zh-CN"/>
              </w:rPr>
              <w:t>19</w:t>
            </w:r>
            <w:r>
              <w:rPr>
                <w:rFonts w:hint="eastAsia"/>
                <w:u w:val="singl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语言版本：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中文版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预付款支付日期：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  <w:lang w:val="en-US" w:eastAsia="zh-CN"/>
              </w:rPr>
              <w:t>10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  <w:lang w:val="en-US" w:eastAsia="zh-CN"/>
              </w:rPr>
              <w:t>19</w:t>
            </w:r>
            <w:r>
              <w:rPr>
                <w:rFonts w:hint="eastAsia"/>
                <w:u w:val="singl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*合同金额：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000元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是否我司域名：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color w:val="7F7F7F"/>
                <w:u w:val="single"/>
                <w:lang w:eastAsia="zh-CN"/>
              </w:rPr>
            </w:pPr>
            <w:r>
              <w:rPr>
                <w:rFonts w:hint="eastAsia"/>
                <w:color w:val="7F7F7F"/>
                <w:u w:val="singl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*续费金额：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>730</w:t>
            </w:r>
            <w:r>
              <w:rPr>
                <w:rFonts w:hint="eastAsia"/>
              </w:rPr>
              <w:t>元/年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*是否我司空间：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7F7F7F"/>
                <w:u w:val="single"/>
              </w:rPr>
            </w:pPr>
            <w:r>
              <w:rPr>
                <w:rFonts w:hint="eastAsia"/>
                <w:color w:val="7F7F7F"/>
                <w:u w:val="singl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*客户联系人：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颜先生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Mandy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*客户联系电话：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u w:val="single"/>
              </w:rPr>
              <w:t>021-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>65978099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*参考网站</w:t>
            </w:r>
          </w:p>
        </w:tc>
        <w:tc>
          <w:tcPr>
            <w:tcW w:w="8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www.b</w:t>
            </w:r>
            <w:r>
              <w:rPr>
                <w:rFonts w:hint="eastAsia"/>
                <w:u w:val="single"/>
                <w:lang w:val="en-US" w:eastAsia="zh-CN"/>
              </w:rPr>
              <w:t>wm.de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*域名及备案</w:t>
            </w:r>
          </w:p>
        </w:tc>
        <w:tc>
          <w:tcPr>
            <w:tcW w:w="8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指定域名：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是否备案： □否         </w:t>
            </w:r>
            <w:r>
              <w:rPr>
                <w:rFonts w:hint="eastAsia"/>
                <w:color w:val="FF0000"/>
                <w:highlight w:val="yellow"/>
              </w:rPr>
              <w:t>□</w:t>
            </w:r>
            <w:r>
              <w:rPr>
                <w:rFonts w:hint="eastAsia"/>
              </w:rPr>
              <w:t xml:space="preserve">是   </w:t>
            </w:r>
          </w:p>
          <w:p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备案号：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网站主色调：</w:t>
            </w:r>
          </w:p>
        </w:tc>
        <w:tc>
          <w:tcPr>
            <w:tcW w:w="8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VI</w:t>
            </w:r>
            <w:r>
              <w:rPr>
                <w:rFonts w:hint="eastAsia"/>
                <w:color w:val="FF0000"/>
              </w:rPr>
              <w:t>色系</w:t>
            </w:r>
            <w:r>
              <w:t xml:space="preserve">                   2</w:t>
            </w:r>
            <w:r>
              <w:rPr>
                <w:rFonts w:hint="eastAsia"/>
              </w:rPr>
              <w:t>、蓝色系</w:t>
            </w:r>
          </w:p>
          <w:p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、绿色系</w:t>
            </w:r>
            <w:r>
              <w:t xml:space="preserve">                    4</w:t>
            </w:r>
            <w:r>
              <w:rPr>
                <w:rFonts w:hint="eastAsia"/>
              </w:rPr>
              <w:t>、红</w:t>
            </w:r>
            <w:r>
              <w:t>/</w:t>
            </w:r>
            <w:r>
              <w:rPr>
                <w:rFonts w:hint="eastAsia"/>
              </w:rPr>
              <w:t>橙色系</w:t>
            </w:r>
          </w:p>
          <w:p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、灰白色系</w:t>
            </w:r>
            <w:r>
              <w:t xml:space="preserve">                  6</w:t>
            </w:r>
            <w:r>
              <w:rPr>
                <w:rFonts w:hint="eastAsia"/>
              </w:rPr>
              <w:t>、咖啡色系</w:t>
            </w:r>
          </w:p>
          <w:p>
            <w:pPr>
              <w:spacing w:line="360" w:lineRule="auto"/>
              <w:rPr>
                <w:u w:val="single"/>
              </w:rPr>
            </w:pPr>
            <w: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color w:val="000000" w:themeColor="text1"/>
              </w:rPr>
              <w:t>其他：蓝红白色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首页布局：</w:t>
            </w:r>
          </w:p>
        </w:tc>
        <w:tc>
          <w:tcPr>
            <w:tcW w:w="8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FF0000"/>
              </w:rPr>
            </w:pPr>
            <w:r>
              <w:t>1</w:t>
            </w:r>
            <w:r>
              <w:rPr>
                <w:rFonts w:hint="eastAsia"/>
              </w:rPr>
              <w:t>、首页需要显示的栏目：</w:t>
            </w:r>
            <w:r>
              <w:rPr>
                <w:rFonts w:hint="eastAsia"/>
                <w:color w:val="FF0000"/>
              </w:rPr>
              <w:t>具体需要项目经理客户沟通，客户有明确的参考网站和要求。</w:t>
            </w:r>
          </w:p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、栏目布局分布：</w:t>
            </w:r>
          </w:p>
          <w:p>
            <w:pPr>
              <w:spacing w:line="360" w:lineRule="auto"/>
              <w:ind w:firstLine="315" w:firstLineChars="150"/>
            </w:pPr>
            <w:r>
              <w:rPr>
                <w:rFonts w:hint="eastAsia"/>
              </w:rPr>
              <w:t>□一行□两行□三行□三行以上</w:t>
            </w:r>
          </w:p>
          <w:p>
            <w:pPr>
              <w:spacing w:line="360" w:lineRule="auto"/>
              <w:ind w:firstLine="315" w:firstLineChars="150"/>
            </w:pPr>
            <w:r>
              <w:rPr>
                <w:rFonts w:hint="eastAsia"/>
              </w:rPr>
              <w:t>□两列□三列□四列</w:t>
            </w:r>
          </w:p>
          <w:p>
            <w:pPr>
              <w:spacing w:line="360" w:lineRule="auto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其它：</w:t>
            </w:r>
          </w:p>
          <w:p>
            <w:pPr>
              <w:spacing w:line="360" w:lineRule="auto"/>
            </w:pPr>
          </w:p>
        </w:tc>
        <w:tc>
          <w:tcPr>
            <w:tcW w:w="8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/>
                <w:color w:val="000000" w:themeColor="text1"/>
              </w:rPr>
            </w:pPr>
            <w:r>
              <w:rPr>
                <w:rFonts w:hint="eastAsia"/>
              </w:rPr>
              <w:t>参考网站：</w:t>
            </w:r>
            <w:r>
              <w:fldChar w:fldCharType="begin"/>
            </w:r>
            <w:r>
              <w:instrText xml:space="preserve"> HYPERLINK "http://www.jones-corp.com/" </w:instrText>
            </w:r>
            <w:r>
              <w:fldChar w:fldCharType="separate"/>
            </w:r>
            <w:r>
              <w:t>http://</w:t>
            </w:r>
            <w:r>
              <w:fldChar w:fldCharType="end"/>
            </w:r>
            <w:r>
              <w:rPr>
                <w:rFonts w:hint="eastAsia"/>
                <w:u w:val="single"/>
              </w:rPr>
              <w:t>www.b</w:t>
            </w:r>
            <w:r>
              <w:rPr>
                <w:rFonts w:hint="eastAsia"/>
                <w:u w:val="single"/>
                <w:lang w:val="en-US" w:eastAsia="zh-CN"/>
              </w:rPr>
              <w:t>wm.de</w:t>
            </w:r>
          </w:p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2，实际制作的本项目的二级栏目没有参考网站那么多。大概只有三四个。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销售签名：</w:t>
            </w:r>
          </w:p>
        </w:tc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>周凯强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交接日期：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u w:val="single"/>
              </w:rPr>
              <w:t>2018/</w:t>
            </w:r>
            <w:r>
              <w:rPr>
                <w:rFonts w:hint="eastAsia"/>
                <w:u w:val="single"/>
                <w:lang w:val="en-US" w:eastAsia="zh-CN"/>
              </w:rPr>
              <w:t>10</w:t>
            </w:r>
            <w:r>
              <w:rPr>
                <w:u w:val="single"/>
              </w:rPr>
              <w:t>/</w:t>
            </w:r>
            <w:r>
              <w:rPr>
                <w:rFonts w:hint="eastAsia"/>
                <w:u w:val="single"/>
                <w:lang w:val="en-US" w:eastAsia="zh-CN"/>
              </w:rPr>
              <w:t>19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29" w:right="851" w:bottom="567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12" w:space="1"/>
      </w:pBdr>
      <w:tabs>
        <w:tab w:val="clear" w:pos="4153"/>
        <w:tab w:val="clear" w:pos="8306"/>
      </w:tabs>
      <w:jc w:val="both"/>
    </w:pPr>
    <w:r>
      <w:rPr>
        <w:rFonts w:hint="eastAsia"/>
        <w:b/>
        <w:kern w:val="0"/>
      </w:rPr>
      <w:t>万户网络技术有限公司（广州）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12" w:space="1"/>
      </w:pBdr>
      <w:wordWrap w:val="0"/>
      <w:ind w:firstLine="1080" w:firstLineChars="600"/>
      <w:jc w:val="right"/>
      <w:rPr>
        <w:b/>
        <w:sz w:val="21"/>
        <w:szCs w:val="21"/>
      </w:rPr>
    </w:pPr>
    <w:r>
      <w:pict>
        <v:shape id="_x0000_s4097" o:spid="_x0000_s4097" o:spt="75" type="#_x0000_t75" style="position:absolute;left:0pt;margin-left:51.5pt;margin-top:33.9pt;height:35.85pt;width:122.6pt;mso-position-horizontal-relative:page;mso-position-vertical-relative:page;z-index:251660288;mso-width-relative:page;mso-height-relative:page;" filled="f" o:preferrelative="t" stroked="f" coordsize="21600,21600" o:allowoverlap="f">
          <v:path/>
          <v:fill on="f" focussize="0,0"/>
          <v:stroke on="f" joinstyle="miter"/>
          <v:imagedata r:id="rId1" o:title="logo2"/>
          <o:lock v:ext="edit" aspectratio="t"/>
        </v:shape>
      </w:pict>
    </w:r>
    <w:r>
      <w:rPr>
        <w:rFonts w:hint="eastAsia"/>
      </w:rPr>
      <w:t xml:space="preserve">                                                                       万户网络标准企业网站建设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649"/>
    <w:multiLevelType w:val="multilevel"/>
    <w:tmpl w:val="07736649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eastAsia" w:ascii="Times New Roman" w:hAnsi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53B"/>
    <w:rsid w:val="00087A4C"/>
    <w:rsid w:val="0027153B"/>
    <w:rsid w:val="00283E7F"/>
    <w:rsid w:val="00397B49"/>
    <w:rsid w:val="00440653"/>
    <w:rsid w:val="004B6A41"/>
    <w:rsid w:val="00665C9C"/>
    <w:rsid w:val="00AA5B39"/>
    <w:rsid w:val="00B64AB9"/>
    <w:rsid w:val="5B0E0098"/>
    <w:rsid w:val="61A36F57"/>
    <w:rsid w:val="7B1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字符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575</Characters>
  <Lines>4</Lines>
  <Paragraphs>1</Paragraphs>
  <TotalTime>346</TotalTime>
  <ScaleCrop>false</ScaleCrop>
  <LinksUpToDate>false</LinksUpToDate>
  <CharactersWithSpaces>674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2015-12-07T03:38:00Z</dcterms:created>
  <dc:creator>paolo</dc:creator>
  <cp:lastModifiedBy>Administrator</cp:lastModifiedBy>
  <dcterms:modified xsi:type="dcterms:W3CDTF">2018-10-22T08:06:11Z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